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340ED" w14:textId="68ADA2F2" w:rsidR="00A072C9" w:rsidRPr="00A072C9" w:rsidRDefault="00A072C9" w:rsidP="00A072C9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4715631" w14:textId="77777777" w:rsidTr="0038602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BE28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DA5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B2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F25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E08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A55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7A1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470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AC3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9D4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906C3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5296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C12D1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EC277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3FFF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7AFF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0B044935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3E791A98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46FE16BB" w14:textId="77777777" w:rsidR="00157F17" w:rsidRDefault="00157F17" w:rsidP="00836C75">
      <w:pPr>
        <w:spacing w:after="0"/>
        <w:rPr>
          <w:rFonts w:ascii="Times New Roman" w:hAnsi="Times New Roman"/>
          <w:b/>
        </w:rPr>
      </w:pPr>
    </w:p>
    <w:p w14:paraId="1CBAD1C9" w14:textId="47E7181E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552943">
        <w:rPr>
          <w:rFonts w:ascii="Times New Roman" w:hAnsi="Times New Roman"/>
          <w:b/>
          <w:sz w:val="24"/>
          <w:szCs w:val="24"/>
        </w:rPr>
        <w:t xml:space="preserve"> A5BS11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60EDB4B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2FFACD4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5962006" w14:textId="622FD1AD"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319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993">
        <w:rPr>
          <w:rFonts w:ascii="Times New Roman" w:hAnsi="Times New Roman"/>
          <w:sz w:val="24"/>
          <w:szCs w:val="24"/>
        </w:rPr>
        <w:t>B.Tech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9E35DE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7F73E3">
        <w:rPr>
          <w:rFonts w:ascii="Times New Roman" w:hAnsi="Times New Roman"/>
          <w:sz w:val="24"/>
          <w:szCs w:val="24"/>
        </w:rPr>
        <w:t>December</w:t>
      </w:r>
      <w:r>
        <w:rPr>
          <w:rFonts w:ascii="Times New Roman" w:hAnsi="Times New Roman"/>
          <w:sz w:val="24"/>
          <w:szCs w:val="24"/>
        </w:rPr>
        <w:t>-2025</w:t>
      </w:r>
      <w:r w:rsidR="00694C12">
        <w:rPr>
          <w:rFonts w:ascii="Times New Roman" w:hAnsi="Times New Roman"/>
          <w:sz w:val="24"/>
          <w:szCs w:val="24"/>
        </w:rPr>
        <w:t>/January-2026</w:t>
      </w:r>
    </w:p>
    <w:p w14:paraId="4B576C4E" w14:textId="0D372202" w:rsidR="00836C75" w:rsidRDefault="00552943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APPLIED CHEMISTRY</w:t>
      </w:r>
    </w:p>
    <w:p w14:paraId="73E2DC47" w14:textId="26B3252D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F761D">
        <w:rPr>
          <w:rFonts w:ascii="Times New Roman" w:hAnsi="Times New Roman"/>
          <w:b/>
          <w:sz w:val="24"/>
          <w:szCs w:val="24"/>
        </w:rPr>
        <w:t>Common to CSD, CSIT, IT, AIML &amp; 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12977DE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EE86508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04788E2B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FF2CC2F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08FE24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6AE83792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9A8D951" w14:textId="77777777" w:rsidR="00157F17" w:rsidRPr="00157F17" w:rsidRDefault="00157F17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DA5ED3E" w14:textId="77777777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57F17">
        <w:rPr>
          <w:rFonts w:ascii="Bookman Old Style" w:eastAsia="Calibri" w:hAnsi="Bookman Old Style"/>
          <w:b/>
          <w:sz w:val="24"/>
          <w:szCs w:val="24"/>
        </w:rPr>
        <w:tab/>
      </w:r>
      <w:r w:rsidRPr="00C47E85"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14:paraId="318B1DD2" w14:textId="77777777" w:rsidR="00D03572" w:rsidRPr="00157F17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47"/>
        <w:gridCol w:w="7430"/>
        <w:gridCol w:w="586"/>
        <w:gridCol w:w="735"/>
        <w:gridCol w:w="970"/>
      </w:tblGrid>
      <w:tr w:rsidR="005219E6" w:rsidRPr="00923B27" w14:paraId="0504886A" w14:textId="77777777" w:rsidTr="00EF761D">
        <w:trPr>
          <w:trHeight w:val="432"/>
        </w:trPr>
        <w:tc>
          <w:tcPr>
            <w:tcW w:w="42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03C0E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0C3FE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430" w:type="dxa"/>
            <w:vAlign w:val="center"/>
          </w:tcPr>
          <w:p w14:paraId="18FD310E" w14:textId="5AD08E49" w:rsidR="005219E6" w:rsidRPr="00923B27" w:rsidRDefault="009B303E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why hardness is expressed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interms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CaCO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equivalents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86" w:type="dxa"/>
            <w:vAlign w:val="center"/>
          </w:tcPr>
          <w:p w14:paraId="444FA44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3E5E087E" w14:textId="4C08861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30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970" w:type="dxa"/>
            <w:vAlign w:val="center"/>
          </w:tcPr>
          <w:p w14:paraId="3878954D" w14:textId="72A1A726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B303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733BAED9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F1EB08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D23E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430" w:type="dxa"/>
            <w:vAlign w:val="center"/>
          </w:tcPr>
          <w:p w14:paraId="4CC55D65" w14:textId="0F7D73CF" w:rsidR="005219E6" w:rsidRPr="00923B27" w:rsidRDefault="009B303E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the structure of EDTA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86" w:type="dxa"/>
            <w:vAlign w:val="center"/>
          </w:tcPr>
          <w:p w14:paraId="4A9CCE3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7CA03513" w14:textId="63FB72D6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B303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70" w:type="dxa"/>
            <w:vAlign w:val="center"/>
          </w:tcPr>
          <w:p w14:paraId="292107F9" w14:textId="40716BC3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B303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19E6" w:rsidRPr="00923B27" w14:paraId="55846941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AFC16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9B6EF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430" w:type="dxa"/>
            <w:vAlign w:val="center"/>
          </w:tcPr>
          <w:p w14:paraId="1DFC34A6" w14:textId="4D92B02C" w:rsidR="005219E6" w:rsidRPr="00923B27" w:rsidRDefault="00640789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single electrode potential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586" w:type="dxa"/>
            <w:vAlign w:val="center"/>
          </w:tcPr>
          <w:p w14:paraId="6F7C8C0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814226A" w14:textId="053B232C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970" w:type="dxa"/>
            <w:vAlign w:val="center"/>
          </w:tcPr>
          <w:p w14:paraId="5778EF62" w14:textId="122502D0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19E6" w:rsidRPr="00923B27" w14:paraId="2B4E0366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C6B69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5849E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430" w:type="dxa"/>
            <w:vAlign w:val="center"/>
          </w:tcPr>
          <w:p w14:paraId="1B17E47C" w14:textId="43FFF625" w:rsidR="005219E6" w:rsidRPr="00923B27" w:rsidRDefault="00EF761D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noProof/>
                <w:sz w:val="24"/>
                <w:szCs w:val="24"/>
              </w:rPr>
              <w:pict w14:anchorId="0B1BC5F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97.7pt;margin-top:11.9pt;width:13.9pt;height:.6pt;flip:x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Bookman Old Style" w:eastAsia="Calibri" w:hAnsi="Bookman Old Style"/>
                <w:noProof/>
                <w:sz w:val="24"/>
                <w:szCs w:val="24"/>
              </w:rPr>
              <w:pict w14:anchorId="74AACAC0">
                <v:shape id="_x0000_s1026" type="#_x0000_t32" style="position:absolute;margin-left:197.2pt;margin-top:7.7pt;width:18pt;height:0;z-index:251658240;mso-position-horizontal-relative:text;mso-position-vertical-relative:text" o:connectortype="straight">
                  <v:stroke endarrow="block"/>
                </v:shape>
              </w:pic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 xml:space="preserve">Write Nernst equation for </w:t>
            </w:r>
            <w:proofErr w:type="spellStart"/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aA+bB</w:t>
            </w:r>
            <w:proofErr w:type="spellEnd"/>
            <w:r w:rsidR="00640789">
              <w:rPr>
                <w:rFonts w:ascii="Bookman Old Style" w:eastAsia="Calibri" w:hAnsi="Bookman Old Style"/>
                <w:sz w:val="24"/>
                <w:szCs w:val="24"/>
              </w:rPr>
              <w:t xml:space="preserve">       </w:t>
            </w:r>
            <w:proofErr w:type="spellStart"/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cC+dD</w:t>
            </w:r>
            <w:proofErr w:type="spellEnd"/>
            <w:r w:rsidR="00640789">
              <w:rPr>
                <w:rFonts w:ascii="Bookman Old Style" w:eastAsia="Calibri" w:hAnsi="Bookman Old Style"/>
                <w:sz w:val="24"/>
                <w:szCs w:val="24"/>
              </w:rPr>
              <w:t xml:space="preserve"> reaction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86" w:type="dxa"/>
            <w:vAlign w:val="center"/>
          </w:tcPr>
          <w:p w14:paraId="7EA51A0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EE5369F" w14:textId="3062B0B6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70" w:type="dxa"/>
            <w:vAlign w:val="center"/>
          </w:tcPr>
          <w:p w14:paraId="5A6D39C4" w14:textId="60F00B5B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4B920539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E528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5B755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430" w:type="dxa"/>
            <w:vAlign w:val="center"/>
          </w:tcPr>
          <w:p w14:paraId="73B1C3C0" w14:textId="19416454" w:rsidR="005219E6" w:rsidRPr="00923B27" w:rsidRDefault="006407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a biosensor?</w:t>
            </w:r>
          </w:p>
        </w:tc>
        <w:tc>
          <w:tcPr>
            <w:tcW w:w="586" w:type="dxa"/>
            <w:vAlign w:val="center"/>
          </w:tcPr>
          <w:p w14:paraId="05AF96A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3C339940" w14:textId="110534DD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970" w:type="dxa"/>
            <w:vAlign w:val="center"/>
          </w:tcPr>
          <w:p w14:paraId="228B0D82" w14:textId="54BC9013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19E6" w:rsidRPr="00923B27" w14:paraId="4E217F47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F431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1E561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430" w:type="dxa"/>
            <w:vAlign w:val="center"/>
          </w:tcPr>
          <w:p w14:paraId="49DAD201" w14:textId="2CBC045C" w:rsidR="005219E6" w:rsidRPr="00923B27" w:rsidRDefault="006407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the characteristics of a battery</w:t>
            </w:r>
            <w:r w:rsidR="00694C12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86" w:type="dxa"/>
            <w:vAlign w:val="center"/>
          </w:tcPr>
          <w:p w14:paraId="6AB75C2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7585F87" w14:textId="0FC9B9CF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970" w:type="dxa"/>
            <w:vAlign w:val="center"/>
          </w:tcPr>
          <w:p w14:paraId="34557976" w14:textId="48EA048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25881653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1CB7B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C090B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430" w:type="dxa"/>
            <w:vAlign w:val="center"/>
          </w:tcPr>
          <w:p w14:paraId="647BAC8B" w14:textId="64AF1B6D" w:rsidR="005219E6" w:rsidRPr="00923B27" w:rsidRDefault="006407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How nature of a corrosion product affects rate of corrosion</w:t>
            </w:r>
            <w:r w:rsidR="00694C12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86" w:type="dxa"/>
            <w:vAlign w:val="center"/>
          </w:tcPr>
          <w:p w14:paraId="77972CF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7DA49262" w14:textId="4A81E684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970" w:type="dxa"/>
            <w:vAlign w:val="center"/>
          </w:tcPr>
          <w:p w14:paraId="2D90C2A6" w14:textId="73F095D2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219E6" w:rsidRPr="00923B27" w14:paraId="49F5DF6A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CD349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672E7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430" w:type="dxa"/>
            <w:vAlign w:val="center"/>
          </w:tcPr>
          <w:p w14:paraId="106D77B3" w14:textId="248A320E" w:rsidR="005219E6" w:rsidRPr="00923B27" w:rsidRDefault="006407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principle involved in electroplating</w:t>
            </w:r>
            <w:r w:rsidR="00694C12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86" w:type="dxa"/>
            <w:vAlign w:val="center"/>
          </w:tcPr>
          <w:p w14:paraId="5295CEE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582FCC62" w14:textId="747545AB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970" w:type="dxa"/>
            <w:vAlign w:val="center"/>
          </w:tcPr>
          <w:p w14:paraId="3CC0C297" w14:textId="6FB08B7A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6DDD2F36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88C71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499DA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430" w:type="dxa"/>
            <w:vAlign w:val="center"/>
          </w:tcPr>
          <w:p w14:paraId="4D331991" w14:textId="6108AAB8" w:rsidR="005219E6" w:rsidRPr="00923B27" w:rsidRDefault="006407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</w:t>
            </w:r>
            <w:r w:rsidR="00694C12">
              <w:rPr>
                <w:rFonts w:ascii="Bookman Old Style" w:hAnsi="Bookman Old Style" w:cs="Times New Roman"/>
                <w:sz w:val="24"/>
                <w:szCs w:val="24"/>
              </w:rPr>
              <w:t xml:space="preserve"> an elastomer give two examples?</w:t>
            </w:r>
          </w:p>
        </w:tc>
        <w:tc>
          <w:tcPr>
            <w:tcW w:w="586" w:type="dxa"/>
            <w:vAlign w:val="center"/>
          </w:tcPr>
          <w:p w14:paraId="3C68A51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15926642" w14:textId="51FEAAA7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970" w:type="dxa"/>
            <w:vAlign w:val="center"/>
          </w:tcPr>
          <w:p w14:paraId="2C69B1F8" w14:textId="2D1D7BF5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923B27" w14:paraId="644A0481" w14:textId="77777777" w:rsidTr="00EF761D">
        <w:trPr>
          <w:trHeight w:val="432"/>
        </w:trPr>
        <w:tc>
          <w:tcPr>
            <w:tcW w:w="42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692CB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E468B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430" w:type="dxa"/>
            <w:vAlign w:val="center"/>
          </w:tcPr>
          <w:p w14:paraId="7F928D05" w14:textId="4F24E115" w:rsidR="005219E6" w:rsidRPr="00923B27" w:rsidRDefault="0064078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the synthesis of poly glycolic acid and its properties</w:t>
            </w:r>
            <w:r w:rsidR="00694C12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86" w:type="dxa"/>
            <w:vAlign w:val="center"/>
          </w:tcPr>
          <w:p w14:paraId="3438F6C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vAlign w:val="center"/>
          </w:tcPr>
          <w:p w14:paraId="085FCA72" w14:textId="31E5BA7C" w:rsidR="005219E6" w:rsidRPr="00923B27" w:rsidRDefault="005219E6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40789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970" w:type="dxa"/>
            <w:vAlign w:val="center"/>
          </w:tcPr>
          <w:p w14:paraId="5DE639F3" w14:textId="552FFD83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407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69BB1EB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1E052AD0" w14:textId="77777777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AC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47482802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63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828"/>
        <w:gridCol w:w="145"/>
        <w:gridCol w:w="680"/>
        <w:gridCol w:w="145"/>
        <w:gridCol w:w="753"/>
      </w:tblGrid>
      <w:tr w:rsidR="000A4360" w:rsidRPr="00923B27" w14:paraId="12C2C90D" w14:textId="77777777" w:rsidTr="00EF761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5CD3A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308B4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1F5B1182" w14:textId="67D612C0" w:rsidR="000A4360" w:rsidRPr="00923B27" w:rsidRDefault="009A41A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a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complexometric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titration? Explain the estimation of total hardness by using EDTA method.</w:t>
            </w:r>
          </w:p>
        </w:tc>
        <w:tc>
          <w:tcPr>
            <w:tcW w:w="973" w:type="dxa"/>
            <w:gridSpan w:val="2"/>
            <w:vAlign w:val="center"/>
          </w:tcPr>
          <w:p w14:paraId="03BB7A5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4A51852B" w14:textId="47C49C2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A41A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  <w:hideMark/>
          </w:tcPr>
          <w:p w14:paraId="346E9E7C" w14:textId="741C39E5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1A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6AB76111" w14:textId="77777777" w:rsidTr="00EF761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A7AE9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E0EF6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7C4C3BFE" w14:textId="0826AF6F" w:rsidR="000A4360" w:rsidRPr="00923B27" w:rsidRDefault="009A41A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desalination of water by reverse osmosis with a neat diagram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973" w:type="dxa"/>
            <w:gridSpan w:val="2"/>
            <w:vAlign w:val="center"/>
          </w:tcPr>
          <w:p w14:paraId="13A684B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763E7403" w14:textId="6539C3DF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A41A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3" w:type="dxa"/>
            <w:vAlign w:val="center"/>
            <w:hideMark/>
          </w:tcPr>
          <w:p w14:paraId="54F589E1" w14:textId="67B6981C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1A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45A0B3C5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13AB56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5C9B4D7F" w14:textId="77777777" w:rsidTr="00EF761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1D68E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4D513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513062EC" w14:textId="5DA559BD" w:rsidR="000A4360" w:rsidRPr="00923B27" w:rsidRDefault="009A41A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 xml:space="preserve">Calculate the carbonate hardness and non-carbonate hardness of a sample of water containing dissolved salts as given below in mg/lit. </w:t>
            </w:r>
            <w:proofErr w:type="spellStart"/>
            <w:proofErr w:type="gramStart"/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>Ca</w:t>
            </w:r>
            <w:proofErr w:type="spellEnd"/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>(</w:t>
            </w:r>
            <w:proofErr w:type="gramEnd"/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>HCO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 xml:space="preserve"> = 40.5, CaSO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4</w:t>
            </w: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 xml:space="preserve"> = 13.6, Mg(HCO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3</w:t>
            </w: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 xml:space="preserve"> = 7.3, MgCl</w:t>
            </w:r>
            <w:r w:rsidRPr="009A41AA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 xml:space="preserve"> = 21.75 and </w:t>
            </w:r>
            <w:proofErr w:type="spellStart"/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>NaCl</w:t>
            </w:r>
            <w:proofErr w:type="spellEnd"/>
            <w:r w:rsidRPr="009A41AA">
              <w:rPr>
                <w:rFonts w:ascii="Bookman Old Style" w:eastAsia="Calibri" w:hAnsi="Bookman Old Style"/>
                <w:sz w:val="24"/>
                <w:szCs w:val="24"/>
              </w:rPr>
              <w:t xml:space="preserve"> = 60?</w:t>
            </w:r>
          </w:p>
        </w:tc>
        <w:tc>
          <w:tcPr>
            <w:tcW w:w="828" w:type="dxa"/>
            <w:vAlign w:val="center"/>
          </w:tcPr>
          <w:p w14:paraId="484FD25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394484C8" w14:textId="5EE3060B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A41AA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14A6C334" w14:textId="62F6666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1A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923B27" w14:paraId="55984331" w14:textId="77777777" w:rsidTr="00EF761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F8F66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118B2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6A147125" w14:textId="4B51CAAB" w:rsidR="000A4360" w:rsidRPr="00923B27" w:rsidRDefault="009A41A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various steps involved in the treatment of potable water.</w:t>
            </w:r>
          </w:p>
        </w:tc>
        <w:tc>
          <w:tcPr>
            <w:tcW w:w="828" w:type="dxa"/>
            <w:vAlign w:val="center"/>
          </w:tcPr>
          <w:p w14:paraId="2D457CB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5DCD93DA" w14:textId="466BB4BA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A41A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32ADEE35" w14:textId="21C35D6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A41A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B09F5A9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5683C5" w14:textId="41A5E991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923B27" w14:paraId="48C75B30" w14:textId="77777777" w:rsidTr="00EF761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2206C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69A99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</w:tcPr>
          <w:p w14:paraId="2C9D299B" w14:textId="38CF6A1D" w:rsidR="000A4360" w:rsidRPr="00923B27" w:rsidRDefault="009A41A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potentiometric titrations of a redox reaction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2451E81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754095F6" w14:textId="47D96524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06D27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49C5EAA3" w14:textId="6A96586B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06D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79EF3EB4" w14:textId="77777777" w:rsidTr="00EF761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02107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3E586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</w:tcPr>
          <w:p w14:paraId="6FD269F1" w14:textId="5951F922" w:rsidR="000A4360" w:rsidRPr="00923B27" w:rsidRDefault="009A41A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construction and working of a calomel electrode with a neat diagram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76372C6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3DB01E66" w14:textId="7A09F203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06D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288B0FF0" w14:textId="24CB007A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06D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69BC336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711951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28E52BAB" w14:textId="77777777" w:rsidR="00EF761D" w:rsidRDefault="00EF761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6A457B65" w14:textId="5BB14129" w:rsidR="00EF761D" w:rsidRPr="00EF761D" w:rsidRDefault="00EF761D" w:rsidP="00EF761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EF761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A4360" w:rsidRPr="00923B27" w14:paraId="21FDAB44" w14:textId="77777777" w:rsidTr="00EF761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9CA93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14581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</w:tcPr>
          <w:p w14:paraId="6884D554" w14:textId="0A3931C5" w:rsidR="000A4360" w:rsidRPr="00923B27" w:rsidRDefault="00906D27" w:rsidP="00906D27">
            <w:pPr>
              <w:tabs>
                <w:tab w:val="left" w:pos="5292"/>
              </w:tabs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electrochemical series? Discuss its applications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4AF8E95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4A1C3859" w14:textId="174D694C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EEE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37AA7956" w14:textId="4F177C39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26A1CC21" w14:textId="77777777" w:rsidTr="00EF761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A00D1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223C4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</w:tcPr>
          <w:p w14:paraId="4A709B8F" w14:textId="6A54FBEF" w:rsidR="000A4360" w:rsidRPr="00923B27" w:rsidRDefault="005C4EEE" w:rsidP="00694C1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>Calculate the voltage of the cell Mg/Mg2</w:t>
            </w:r>
            <w:proofErr w:type="gramStart"/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>+(</w:t>
            </w:r>
            <w:proofErr w:type="spellStart"/>
            <w:proofErr w:type="gramEnd"/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>aq</w:t>
            </w:r>
            <w:proofErr w:type="spellEnd"/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 xml:space="preserve"> soln.)// Cd2</w:t>
            </w:r>
            <w:proofErr w:type="gramStart"/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>+(</w:t>
            </w:r>
            <w:proofErr w:type="spellStart"/>
            <w:proofErr w:type="gramEnd"/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>aq</w:t>
            </w:r>
            <w:proofErr w:type="spellEnd"/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 xml:space="preserve"> soln.)/ Cd at 25</w:t>
            </w:r>
            <w:r w:rsidR="00694C12" w:rsidRPr="00694C12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C. when [Cd2+]=7.0*</w:t>
            </w:r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94C12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-11</w:t>
            </w:r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 xml:space="preserve"> M,[Mg2+]=1.0 M and E</w:t>
            </w:r>
            <w:r w:rsidRPr="00694C12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Pr="00694C12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cell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=1.97 V.</w:t>
            </w:r>
            <w:r w:rsidRPr="005C4EEE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  <w:vAlign w:val="center"/>
          </w:tcPr>
          <w:p w14:paraId="5D0C964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46ED75F6" w14:textId="0FCD35F2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1ED32E3E" w14:textId="530565FB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10132785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F2A0E3" w14:textId="14FE3EB0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23B27" w14:paraId="6BBB5FAA" w14:textId="77777777" w:rsidTr="00EF761D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DFC0F4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FA2DD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43BDDC89" w14:textId="10578FED" w:rsidR="00C84F0A" w:rsidRPr="00923B27" w:rsidRDefault="005C4EEE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C4EE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Define reserve batteries? Describe the construction &amp; working of </w:t>
            </w:r>
            <w:proofErr w:type="spellStart"/>
            <w:r w:rsidRPr="005C4EE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Pb</w:t>
            </w:r>
            <w:proofErr w:type="spellEnd"/>
            <w:r w:rsidRPr="005C4EE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-acid battery with reactions occurring during charging &amp; discharging</w:t>
            </w:r>
            <w:r w:rsidR="00694C12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  <w:r w:rsidRPr="005C4EE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828" w:type="dxa"/>
            <w:vAlign w:val="center"/>
          </w:tcPr>
          <w:p w14:paraId="65C25387" w14:textId="77777777" w:rsidR="00C84F0A" w:rsidRPr="00923B27" w:rsidRDefault="001A01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25" w:type="dxa"/>
            <w:gridSpan w:val="2"/>
            <w:vAlign w:val="center"/>
          </w:tcPr>
          <w:p w14:paraId="6B0B4120" w14:textId="4E9B3445" w:rsidR="00C84F0A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29CE55B9" w14:textId="0C00D739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76D3042F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51E536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5B121D07" w14:textId="77777777" w:rsidTr="00EF761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54686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36E00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</w:tcPr>
          <w:p w14:paraId="493E7DB5" w14:textId="6194294A" w:rsidR="000A4360" w:rsidRPr="00923B27" w:rsidRDefault="005C4EE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how </w:t>
            </w:r>
            <w:proofErr w:type="gram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does a solar cell works</w:t>
            </w:r>
            <w:proofErr w:type="gram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and discuss its applications.</w:t>
            </w:r>
          </w:p>
        </w:tc>
        <w:tc>
          <w:tcPr>
            <w:tcW w:w="828" w:type="dxa"/>
            <w:vAlign w:val="center"/>
          </w:tcPr>
          <w:p w14:paraId="7D69761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51E39144" w14:textId="33310D1D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EEE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2248B9F1" w14:textId="184A3A6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65200827" w14:textId="77777777" w:rsidTr="00EF761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F0848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186FC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</w:tcPr>
          <w:p w14:paraId="7285FFFC" w14:textId="70EB8475" w:rsidR="000A4360" w:rsidRPr="00923B27" w:rsidRDefault="005C4EEE" w:rsidP="00694C1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C4EE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Define standard electrode potential? Derive Nernst equation for single electrode potential?</w:t>
            </w:r>
          </w:p>
        </w:tc>
        <w:tc>
          <w:tcPr>
            <w:tcW w:w="828" w:type="dxa"/>
            <w:vAlign w:val="center"/>
          </w:tcPr>
          <w:p w14:paraId="19BA51B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1BDCE9EA" w14:textId="7BD0E766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05067E18" w14:textId="02505A85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3DE452C9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E5AB2B" w14:textId="78B7A5B3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23B27" w14:paraId="6AD1969F" w14:textId="77777777" w:rsidTr="00EF761D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48AB67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E48C1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33DE7FE8" w14:textId="4AC818AD" w:rsidR="00C84F0A" w:rsidRPr="00923B27" w:rsidRDefault="005C4EEE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various factors effecting rate of corrosion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79DDBA4C" w14:textId="77777777" w:rsidR="00C84F0A" w:rsidRPr="00923B27" w:rsidRDefault="001A01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25" w:type="dxa"/>
            <w:gridSpan w:val="2"/>
            <w:vAlign w:val="center"/>
          </w:tcPr>
          <w:p w14:paraId="4A40FFB4" w14:textId="46B98BB8" w:rsidR="00C84F0A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3A9E6D3D" w14:textId="05EA5D06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727F0A7E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8C4D53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923B27" w14:paraId="1CE1BE39" w14:textId="77777777" w:rsidTr="00EF761D">
        <w:trPr>
          <w:trHeight w:val="395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C27D7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53CAB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795C1AC" w14:textId="569E883F" w:rsidR="000A4360" w:rsidRPr="00923B27" w:rsidRDefault="005C4EE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process of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electroless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plating with a suitable example</w:t>
            </w:r>
          </w:p>
        </w:tc>
        <w:tc>
          <w:tcPr>
            <w:tcW w:w="828" w:type="dxa"/>
            <w:vAlign w:val="center"/>
          </w:tcPr>
          <w:p w14:paraId="7733DDD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1BD272B3" w14:textId="5731E0D1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7386FE96" w14:textId="5FAD404F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07101FDC" w14:textId="77777777" w:rsidTr="00EF761D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4B62C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185BF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5F8D8C2A" w14:textId="1596870F" w:rsidR="000A4360" w:rsidRPr="00923B27" w:rsidRDefault="005C4EEE" w:rsidP="00694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process of galvanizing </w:t>
            </w:r>
            <w:r w:rsidR="002A496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to control corrosion</w:t>
            </w:r>
            <w:r w:rsidR="00694C1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54471B3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46ED209E" w14:textId="2F8A9D00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12093A59" w14:textId="1ADDAF22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C4EE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34D8B7F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A2DEE4" w14:textId="385CB3F9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923B27" w14:paraId="54475C50" w14:textId="77777777" w:rsidTr="00EF761D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ED699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F8B99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</w:tcPr>
          <w:p w14:paraId="76F5D496" w14:textId="79677099" w:rsidR="000A4360" w:rsidRPr="00923B27" w:rsidRDefault="00F35E5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classification and application of smart materials</w:t>
            </w:r>
            <w:r w:rsidR="00694C1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4FE977C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4AA5D04F" w14:textId="73B5D221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5635428F" w14:textId="5CA1CFD4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A4360" w:rsidRPr="00923B27" w14:paraId="4BC307C1" w14:textId="77777777" w:rsidTr="00EF761D">
        <w:trPr>
          <w:trHeight w:val="485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AD464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6DC3C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67FC3C53" w14:textId="557E3DE0" w:rsidR="000A4360" w:rsidRPr="00923B27" w:rsidRDefault="00F35E5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are the characteristics and applications of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nanomaterials</w:t>
            </w:r>
            <w:proofErr w:type="spellEnd"/>
            <w:r w:rsidR="00694C1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828" w:type="dxa"/>
            <w:vAlign w:val="center"/>
          </w:tcPr>
          <w:p w14:paraId="52A31B3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25" w:type="dxa"/>
            <w:gridSpan w:val="2"/>
            <w:vAlign w:val="center"/>
          </w:tcPr>
          <w:p w14:paraId="5658B9E4" w14:textId="214B209F" w:rsidR="000A4360" w:rsidRPr="00923B27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8" w:type="dxa"/>
            <w:gridSpan w:val="2"/>
            <w:vAlign w:val="center"/>
          </w:tcPr>
          <w:p w14:paraId="24E04BA7" w14:textId="06309E33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F18249A" w14:textId="77777777" w:rsidTr="00EF761D">
        <w:trPr>
          <w:trHeight w:val="432"/>
        </w:trPr>
        <w:tc>
          <w:tcPr>
            <w:tcW w:w="10632" w:type="dxa"/>
            <w:gridSpan w:val="8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0D58E6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1040F" w:rsidRPr="00923B27" w14:paraId="0E03B473" w14:textId="77777777" w:rsidTr="00EF761D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4118DD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63A5DC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11DEBF05" w14:textId="34FAD3A7" w:rsidR="0051040F" w:rsidRPr="00923B27" w:rsidRDefault="00F35E5A" w:rsidP="00694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are conducting polymers? </w:t>
            </w:r>
            <w:r w:rsidR="00C3396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conduction mechanism of </w:t>
            </w:r>
            <w:proofErr w:type="spellStart"/>
            <w:r w:rsidR="00C3396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polya</w:t>
            </w:r>
            <w:r w:rsidR="00694C1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cetylene</w:t>
            </w:r>
            <w:proofErr w:type="spellEnd"/>
            <w:r w:rsidR="00694C1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?</w:t>
            </w:r>
          </w:p>
        </w:tc>
        <w:tc>
          <w:tcPr>
            <w:tcW w:w="828" w:type="dxa"/>
            <w:vAlign w:val="center"/>
          </w:tcPr>
          <w:p w14:paraId="2952CAFB" w14:textId="77777777" w:rsidR="0051040F" w:rsidRPr="00923B27" w:rsidRDefault="00DE45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1040F" w:rsidRPr="00923B2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25" w:type="dxa"/>
            <w:gridSpan w:val="2"/>
            <w:vAlign w:val="center"/>
          </w:tcPr>
          <w:p w14:paraId="6841C072" w14:textId="5A2F2523" w:rsidR="0051040F" w:rsidRPr="00923B27" w:rsidRDefault="0051040F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8" w:type="dxa"/>
            <w:gridSpan w:val="2"/>
            <w:vAlign w:val="center"/>
            <w:hideMark/>
          </w:tcPr>
          <w:p w14:paraId="3D80B745" w14:textId="3E25542B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35E5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3F2E663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C8A4AD9" w14:textId="77777777" w:rsidR="00EF761D" w:rsidRDefault="00EF761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0663894" w14:textId="44450923" w:rsidR="00EF761D" w:rsidRPr="003257AD" w:rsidRDefault="00EF761D" w:rsidP="00EF761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EF761D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 w:rsidRPr="00EF761D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EF761D" w:rsidRPr="003257AD" w:rsidSect="00157F17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146DA"/>
    <w:rsid w:val="00150DF0"/>
    <w:rsid w:val="00155D25"/>
    <w:rsid w:val="00157F17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84F2E"/>
    <w:rsid w:val="00296345"/>
    <w:rsid w:val="002A4964"/>
    <w:rsid w:val="002A7366"/>
    <w:rsid w:val="002B12E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4475"/>
    <w:rsid w:val="0051040F"/>
    <w:rsid w:val="00512653"/>
    <w:rsid w:val="005219E6"/>
    <w:rsid w:val="005450AF"/>
    <w:rsid w:val="00552943"/>
    <w:rsid w:val="00554B1A"/>
    <w:rsid w:val="00590237"/>
    <w:rsid w:val="00593548"/>
    <w:rsid w:val="005C4EEE"/>
    <w:rsid w:val="0062034D"/>
    <w:rsid w:val="00640789"/>
    <w:rsid w:val="00655F00"/>
    <w:rsid w:val="00686067"/>
    <w:rsid w:val="006863D7"/>
    <w:rsid w:val="00686D5C"/>
    <w:rsid w:val="00694C12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7F73E3"/>
    <w:rsid w:val="00806B35"/>
    <w:rsid w:val="008166E1"/>
    <w:rsid w:val="00836C75"/>
    <w:rsid w:val="00843353"/>
    <w:rsid w:val="00884594"/>
    <w:rsid w:val="00891022"/>
    <w:rsid w:val="008B5361"/>
    <w:rsid w:val="008D0747"/>
    <w:rsid w:val="008E32BF"/>
    <w:rsid w:val="00906B65"/>
    <w:rsid w:val="00906D27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A41AA"/>
    <w:rsid w:val="009B303E"/>
    <w:rsid w:val="009C3F91"/>
    <w:rsid w:val="009E35DE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D0A5D"/>
    <w:rsid w:val="00BD5D34"/>
    <w:rsid w:val="00C01AC7"/>
    <w:rsid w:val="00C32BA6"/>
    <w:rsid w:val="00C3396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25ACA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C60A1"/>
    <w:rsid w:val="00ED6E64"/>
    <w:rsid w:val="00EF14FB"/>
    <w:rsid w:val="00EF761D"/>
    <w:rsid w:val="00F22185"/>
    <w:rsid w:val="00F25916"/>
    <w:rsid w:val="00F267E0"/>
    <w:rsid w:val="00F35E5A"/>
    <w:rsid w:val="00F558BF"/>
    <w:rsid w:val="00F60B3C"/>
    <w:rsid w:val="00F616CD"/>
    <w:rsid w:val="00F75871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2A24C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E8E32-B668-45C9-8CE1-050ACC49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95</cp:revision>
  <dcterms:created xsi:type="dcterms:W3CDTF">2018-09-08T07:27:00Z</dcterms:created>
  <dcterms:modified xsi:type="dcterms:W3CDTF">2026-01-03T04:35:00Z</dcterms:modified>
</cp:coreProperties>
</file>